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57F" w:rsidRPr="00CF5F13" w:rsidRDefault="00234D03" w:rsidP="00CF5F13">
      <w:pPr>
        <w:jc w:val="center"/>
        <w:rPr>
          <w:rFonts w:ascii="Catchup" w:hAnsi="Catchup"/>
          <w:b/>
          <w:sz w:val="28"/>
          <w:szCs w:val="28"/>
          <w:lang w:val="en-US"/>
        </w:rPr>
      </w:pPr>
      <w:r w:rsidRPr="00CF5F13">
        <w:rPr>
          <w:rFonts w:ascii="Catchup" w:hAnsi="Catchup"/>
          <w:b/>
          <w:sz w:val="28"/>
          <w:szCs w:val="28"/>
          <w:lang w:val="en-US"/>
        </w:rPr>
        <w:t>Homework – Due Thursday, 17</w:t>
      </w:r>
      <w:r w:rsidRPr="00CF5F13">
        <w:rPr>
          <w:rFonts w:ascii="Catchup" w:hAnsi="Catchup"/>
          <w:b/>
          <w:sz w:val="28"/>
          <w:szCs w:val="28"/>
          <w:vertAlign w:val="superscript"/>
          <w:lang w:val="en-US"/>
        </w:rPr>
        <w:t>th</w:t>
      </w:r>
      <w:r w:rsidRPr="00CF5F13">
        <w:rPr>
          <w:rFonts w:ascii="Catchup" w:hAnsi="Catchup"/>
          <w:b/>
          <w:sz w:val="28"/>
          <w:szCs w:val="28"/>
          <w:lang w:val="en-US"/>
        </w:rPr>
        <w:t xml:space="preserve"> November</w:t>
      </w:r>
    </w:p>
    <w:p w:rsidR="00CF5F13" w:rsidRPr="00CF5F13" w:rsidRDefault="00234D03">
      <w:pPr>
        <w:rPr>
          <w:b/>
          <w:sz w:val="24"/>
          <w:szCs w:val="24"/>
          <w:lang w:val="en-US"/>
        </w:rPr>
      </w:pPr>
      <w:r w:rsidRPr="00CF5F13">
        <w:rPr>
          <w:b/>
          <w:sz w:val="24"/>
          <w:szCs w:val="24"/>
          <w:lang w:val="en-US"/>
        </w:rPr>
        <w:t xml:space="preserve">Reading: </w:t>
      </w:r>
    </w:p>
    <w:p w:rsidR="00234D03" w:rsidRPr="00CF5F13" w:rsidRDefault="007C1CD4">
      <w:pPr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4973320</wp:posOffset>
            </wp:positionH>
            <wp:positionV relativeFrom="paragraph">
              <wp:posOffset>-668020</wp:posOffset>
            </wp:positionV>
            <wp:extent cx="699135" cy="892810"/>
            <wp:effectExtent l="19050" t="0" r="5715" b="0"/>
            <wp:wrapThrough wrapText="bothSides">
              <wp:wrapPolygon edited="0">
                <wp:start x="-589" y="0"/>
                <wp:lineTo x="-589" y="21201"/>
                <wp:lineTo x="21777" y="21201"/>
                <wp:lineTo x="21777" y="0"/>
                <wp:lineTo x="-589" y="0"/>
              </wp:wrapPolygon>
            </wp:wrapThrough>
            <wp:docPr id="4" name="Picture 4" descr="http://www.rodale.com/files/images/132175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rodale.com/files/images/1321755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2737" t="17555" r="23956" b="50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89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4D03" w:rsidRPr="00CF5F13">
        <w:rPr>
          <w:sz w:val="24"/>
          <w:szCs w:val="24"/>
          <w:lang w:val="en-US"/>
        </w:rPr>
        <w:t>Make sure that you read for at least 20 minutes each night and have this recorded in your Reading Log</w:t>
      </w:r>
      <w:r w:rsidR="00B159B2">
        <w:rPr>
          <w:sz w:val="24"/>
          <w:szCs w:val="24"/>
          <w:lang w:val="en-US"/>
        </w:rPr>
        <w:t>.</w:t>
      </w:r>
    </w:p>
    <w:p w:rsidR="00CF5F13" w:rsidRPr="00CF5F13" w:rsidRDefault="00234D03">
      <w:pPr>
        <w:rPr>
          <w:b/>
          <w:sz w:val="24"/>
          <w:szCs w:val="24"/>
          <w:lang w:val="en-US"/>
        </w:rPr>
      </w:pPr>
      <w:r w:rsidRPr="00CF5F13">
        <w:rPr>
          <w:b/>
          <w:sz w:val="24"/>
          <w:szCs w:val="24"/>
          <w:lang w:val="en-US"/>
        </w:rPr>
        <w:t xml:space="preserve">Spelling: </w:t>
      </w:r>
    </w:p>
    <w:p w:rsidR="00234D03" w:rsidRPr="00CF5F13" w:rsidRDefault="00234D03">
      <w:pPr>
        <w:rPr>
          <w:sz w:val="24"/>
          <w:szCs w:val="24"/>
          <w:lang w:val="en-US"/>
        </w:rPr>
      </w:pPr>
      <w:proofErr w:type="gramStart"/>
      <w:r w:rsidRPr="00CF5F13">
        <w:rPr>
          <w:sz w:val="24"/>
          <w:szCs w:val="24"/>
          <w:lang w:val="en-US"/>
        </w:rPr>
        <w:t>saturated</w:t>
      </w:r>
      <w:proofErr w:type="gramEnd"/>
      <w:r w:rsidRPr="00CF5F13">
        <w:rPr>
          <w:sz w:val="24"/>
          <w:szCs w:val="24"/>
          <w:lang w:val="en-US"/>
        </w:rPr>
        <w:t xml:space="preserve">, poly-unsaturated, vitamin, supplement, gymnasium, inconspicuous, </w:t>
      </w:r>
      <w:proofErr w:type="spellStart"/>
      <w:r w:rsidRPr="00CF5F13">
        <w:rPr>
          <w:sz w:val="24"/>
          <w:szCs w:val="24"/>
          <w:lang w:val="en-US"/>
        </w:rPr>
        <w:t>wholemeal</w:t>
      </w:r>
      <w:proofErr w:type="spellEnd"/>
      <w:r w:rsidRPr="00CF5F13">
        <w:rPr>
          <w:sz w:val="24"/>
          <w:szCs w:val="24"/>
          <w:lang w:val="en-US"/>
        </w:rPr>
        <w:t>, breathe, stretching, endorphins</w:t>
      </w:r>
    </w:p>
    <w:p w:rsidR="00234D03" w:rsidRPr="00CF5F13" w:rsidRDefault="00234D03">
      <w:pPr>
        <w:rPr>
          <w:sz w:val="24"/>
          <w:szCs w:val="24"/>
          <w:lang w:val="en-US"/>
        </w:rPr>
      </w:pPr>
      <w:r w:rsidRPr="00CF5F13">
        <w:rPr>
          <w:sz w:val="24"/>
          <w:szCs w:val="24"/>
          <w:lang w:val="en-US"/>
        </w:rPr>
        <w:t>Choose three of these words to create three different and interesting sentences that each relate to our topic this term.</w:t>
      </w:r>
    </w:p>
    <w:p w:rsidR="00CF5F13" w:rsidRPr="00CF5F13" w:rsidRDefault="00234D03">
      <w:pPr>
        <w:rPr>
          <w:b/>
          <w:sz w:val="24"/>
          <w:szCs w:val="24"/>
          <w:lang w:val="en-US"/>
        </w:rPr>
      </w:pPr>
      <w:r w:rsidRPr="00CF5F13">
        <w:rPr>
          <w:b/>
          <w:sz w:val="24"/>
          <w:szCs w:val="24"/>
          <w:lang w:val="en-US"/>
        </w:rPr>
        <w:t xml:space="preserve">Writing/IS: </w:t>
      </w:r>
    </w:p>
    <w:p w:rsidR="00234D03" w:rsidRPr="00CF5F13" w:rsidRDefault="00234D03">
      <w:pPr>
        <w:rPr>
          <w:sz w:val="24"/>
          <w:szCs w:val="24"/>
          <w:lang w:val="en-US"/>
        </w:rPr>
      </w:pPr>
      <w:r w:rsidRPr="00CF5F13">
        <w:rPr>
          <w:sz w:val="24"/>
          <w:szCs w:val="24"/>
          <w:lang w:val="en-US"/>
        </w:rPr>
        <w:t>For your writing task you will need to interview Mum or Dad. Your task is to then co</w:t>
      </w:r>
      <w:r w:rsidR="00CF5F13" w:rsidRPr="00CF5F13">
        <w:rPr>
          <w:sz w:val="24"/>
          <w:szCs w:val="24"/>
          <w:lang w:val="en-US"/>
        </w:rPr>
        <w:t>nstruct a short (about 6-8 line</w:t>
      </w:r>
      <w:r w:rsidRPr="00CF5F13">
        <w:rPr>
          <w:sz w:val="24"/>
          <w:szCs w:val="24"/>
          <w:lang w:val="en-US"/>
        </w:rPr>
        <w:t>) written piece that describes whether</w:t>
      </w:r>
      <w:r w:rsidR="00B159B2">
        <w:rPr>
          <w:sz w:val="24"/>
          <w:szCs w:val="24"/>
          <w:lang w:val="en-US"/>
        </w:rPr>
        <w:t xml:space="preserve"> or not</w:t>
      </w:r>
      <w:r w:rsidRPr="00CF5F13">
        <w:rPr>
          <w:sz w:val="24"/>
          <w:szCs w:val="24"/>
          <w:lang w:val="en-US"/>
        </w:rPr>
        <w:t xml:space="preserve"> they believe it is</w:t>
      </w:r>
      <w:r w:rsidR="00CF5F13" w:rsidRPr="00CF5F13">
        <w:rPr>
          <w:sz w:val="24"/>
          <w:szCs w:val="24"/>
          <w:lang w:val="en-US"/>
        </w:rPr>
        <w:t xml:space="preserve"> easier for children to lead a healthy life today than it was during their time as a child. You must remember to include the reasons why they believe</w:t>
      </w:r>
      <w:r w:rsidR="00B159B2">
        <w:rPr>
          <w:sz w:val="24"/>
          <w:szCs w:val="24"/>
          <w:lang w:val="en-US"/>
        </w:rPr>
        <w:t xml:space="preserve"> in</w:t>
      </w:r>
      <w:r w:rsidR="00CF5F13" w:rsidRPr="00CF5F13">
        <w:rPr>
          <w:sz w:val="24"/>
          <w:szCs w:val="24"/>
          <w:lang w:val="en-US"/>
        </w:rPr>
        <w:t xml:space="preserve"> either side.</w:t>
      </w:r>
      <w:r w:rsidRPr="00CF5F13">
        <w:rPr>
          <w:sz w:val="24"/>
          <w:szCs w:val="24"/>
          <w:lang w:val="en-US"/>
        </w:rPr>
        <w:t xml:space="preserve">  </w:t>
      </w:r>
    </w:p>
    <w:p w:rsidR="00CF5F13" w:rsidRPr="00CF5F13" w:rsidRDefault="00CF5F13">
      <w:pPr>
        <w:rPr>
          <w:b/>
          <w:sz w:val="24"/>
          <w:szCs w:val="24"/>
          <w:lang w:val="en-US"/>
        </w:rPr>
      </w:pPr>
      <w:r w:rsidRPr="00CF5F13">
        <w:rPr>
          <w:b/>
          <w:sz w:val="24"/>
          <w:szCs w:val="24"/>
          <w:lang w:val="en-US"/>
        </w:rPr>
        <w:t xml:space="preserve">IS: </w:t>
      </w:r>
    </w:p>
    <w:p w:rsidR="00CF5F13" w:rsidRDefault="00CF5F13">
      <w:pPr>
        <w:rPr>
          <w:sz w:val="24"/>
          <w:szCs w:val="24"/>
          <w:lang w:val="en-US"/>
        </w:rPr>
      </w:pPr>
      <w:r w:rsidRPr="00CF5F13">
        <w:rPr>
          <w:sz w:val="24"/>
          <w:szCs w:val="24"/>
          <w:lang w:val="en-US"/>
        </w:rPr>
        <w:t>As we have already learnt this Term, it is important for children to eat a balanced diet and ensure they have</w:t>
      </w:r>
      <w:r w:rsidR="00B159B2">
        <w:rPr>
          <w:sz w:val="24"/>
          <w:szCs w:val="24"/>
          <w:lang w:val="en-US"/>
        </w:rPr>
        <w:t xml:space="preserve"> at least</w:t>
      </w:r>
      <w:r w:rsidRPr="00CF5F13">
        <w:rPr>
          <w:sz w:val="24"/>
          <w:szCs w:val="24"/>
          <w:lang w:val="en-US"/>
        </w:rPr>
        <w:t xml:space="preserve"> 60 minutes of moderate exercise each day. Your task is to design an advertising poster that promotes healthy living for children. It must be eye-catching, informative and should convince children of the importance of having a healthy lifestyle.</w:t>
      </w:r>
    </w:p>
    <w:tbl>
      <w:tblPr>
        <w:tblStyle w:val="TableGrid"/>
        <w:tblW w:w="9461" w:type="dxa"/>
        <w:tblLook w:val="04A0"/>
      </w:tblPr>
      <w:tblGrid>
        <w:gridCol w:w="9461"/>
      </w:tblGrid>
      <w:tr w:rsidR="00CF5F13" w:rsidTr="00CF5F13">
        <w:trPr>
          <w:trHeight w:val="5174"/>
        </w:trPr>
        <w:tc>
          <w:tcPr>
            <w:tcW w:w="9461" w:type="dxa"/>
          </w:tcPr>
          <w:p w:rsidR="00CF5F13" w:rsidRDefault="00CF5F13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7C1CD4" w:rsidRDefault="002E3994">
      <w:pPr>
        <w:rPr>
          <w:b/>
          <w:sz w:val="24"/>
          <w:szCs w:val="24"/>
        </w:rPr>
      </w:pPr>
      <w:r w:rsidRPr="00B159B2">
        <w:rPr>
          <w:b/>
          <w:sz w:val="24"/>
          <w:szCs w:val="24"/>
        </w:rPr>
        <w:lastRenderedPageBreak/>
        <w:t>Maths:</w:t>
      </w:r>
    </w:p>
    <w:p w:rsidR="002E3994" w:rsidRPr="007C1CD4" w:rsidRDefault="00B159B2">
      <w:pPr>
        <w:rPr>
          <w:b/>
          <w:sz w:val="24"/>
          <w:szCs w:val="24"/>
        </w:rPr>
      </w:pPr>
      <w:r>
        <w:rPr>
          <w:noProof/>
          <w:sz w:val="24"/>
          <w:szCs w:val="24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5302885</wp:posOffset>
            </wp:positionH>
            <wp:positionV relativeFrom="paragraph">
              <wp:posOffset>-205105</wp:posOffset>
            </wp:positionV>
            <wp:extent cx="618490" cy="1105535"/>
            <wp:effectExtent l="19050" t="0" r="0" b="0"/>
            <wp:wrapThrough wrapText="bothSides">
              <wp:wrapPolygon edited="0">
                <wp:start x="-665" y="0"/>
                <wp:lineTo x="-665" y="21215"/>
                <wp:lineTo x="21290" y="21215"/>
                <wp:lineTo x="21290" y="0"/>
                <wp:lineTo x="-665" y="0"/>
              </wp:wrapPolygon>
            </wp:wrapThrough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7480" t="21287" r="31773" b="529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3994">
        <w:rPr>
          <w:sz w:val="24"/>
          <w:szCs w:val="24"/>
        </w:rPr>
        <w:t xml:space="preserve">Mr. </w:t>
      </w:r>
      <w:proofErr w:type="spellStart"/>
      <w:r w:rsidR="002E3994">
        <w:rPr>
          <w:sz w:val="24"/>
          <w:szCs w:val="24"/>
        </w:rPr>
        <w:t>Deith</w:t>
      </w:r>
      <w:proofErr w:type="spellEnd"/>
      <w:r w:rsidR="002E3994">
        <w:rPr>
          <w:sz w:val="24"/>
          <w:szCs w:val="24"/>
        </w:rPr>
        <w:t xml:space="preserve"> has invited seven guests to his house for afternoon tea. He will be putting his outstanding baking skills to the test by making his favourite foods – Chocolate Chip Cookies and Scones. Of course, in keeping with his healthy lifestyle, Mr. </w:t>
      </w:r>
      <w:proofErr w:type="spellStart"/>
      <w:r w:rsidR="002E3994">
        <w:rPr>
          <w:sz w:val="24"/>
          <w:szCs w:val="24"/>
        </w:rPr>
        <w:t>Deith</w:t>
      </w:r>
      <w:proofErr w:type="spellEnd"/>
      <w:r w:rsidR="002E3994">
        <w:rPr>
          <w:sz w:val="24"/>
          <w:szCs w:val="24"/>
        </w:rPr>
        <w:t xml:space="preserve"> will be eating these in moderation.</w:t>
      </w:r>
      <w:r>
        <w:rPr>
          <w:sz w:val="24"/>
          <w:szCs w:val="24"/>
        </w:rPr>
        <w:t xml:space="preserve"> Here are the ingredients</w:t>
      </w:r>
      <w:r w:rsidR="002E3994">
        <w:rPr>
          <w:sz w:val="24"/>
          <w:szCs w:val="24"/>
        </w:rPr>
        <w:t xml:space="preserve"> he will use:</w:t>
      </w:r>
    </w:p>
    <w:p w:rsidR="002E3994" w:rsidRPr="002E3994" w:rsidRDefault="002E3994" w:rsidP="002E3994">
      <w:pPr>
        <w:pStyle w:val="NormalWeb"/>
        <w:spacing w:before="0" w:beforeAutospacing="0" w:after="0" w:afterAutospacing="0"/>
        <w:rPr>
          <w:rFonts w:ascii="Arial Black" w:hAnsi="Arial Black"/>
        </w:rPr>
      </w:pPr>
      <w:r w:rsidRPr="002E3994">
        <w:rPr>
          <w:rFonts w:ascii="Arial Black" w:hAnsi="Arial Black"/>
          <w:color w:val="000080"/>
          <w:sz w:val="36"/>
          <w:szCs w:val="36"/>
        </w:rPr>
        <w:t>Cookies                           Scones</w:t>
      </w:r>
    </w:p>
    <w:p w:rsidR="002E3994" w:rsidRPr="002E3994" w:rsidRDefault="002E3994" w:rsidP="002E3994">
      <w:pPr>
        <w:pStyle w:val="NormalWeb"/>
        <w:spacing w:before="0" w:beforeAutospacing="0" w:after="0" w:afterAutospacing="0"/>
        <w:rPr>
          <w:rFonts w:ascii="Arial Black" w:hAnsi="Arial Black"/>
        </w:rPr>
      </w:pPr>
      <w:r w:rsidRPr="002E3994">
        <w:rPr>
          <w:rFonts w:ascii="Arial Black" w:hAnsi="Arial Black"/>
          <w:color w:val="000080"/>
        </w:rPr>
        <w:t>1 3/4 cups brown sugar                       1/4 cup brown sugar</w:t>
      </w:r>
    </w:p>
    <w:p w:rsidR="002E3994" w:rsidRPr="002E3994" w:rsidRDefault="002E3994" w:rsidP="002E3994">
      <w:pPr>
        <w:pStyle w:val="NormalWeb"/>
        <w:spacing w:before="0" w:beforeAutospacing="0" w:after="0" w:afterAutospacing="0"/>
        <w:rPr>
          <w:rFonts w:ascii="Arial Black" w:hAnsi="Arial Black"/>
        </w:rPr>
      </w:pPr>
      <w:r w:rsidRPr="002E3994">
        <w:rPr>
          <w:rFonts w:ascii="Arial Black" w:hAnsi="Arial Black"/>
          <w:color w:val="000080"/>
        </w:rPr>
        <w:t xml:space="preserve">3/4 teaspoon </w:t>
      </w:r>
      <w:proofErr w:type="gramStart"/>
      <w:r w:rsidRPr="002E3994">
        <w:rPr>
          <w:rFonts w:ascii="Arial Black" w:hAnsi="Arial Black"/>
          <w:color w:val="000080"/>
        </w:rPr>
        <w:t>vanilla extract</w:t>
      </w:r>
      <w:proofErr w:type="gramEnd"/>
      <w:r w:rsidRPr="002E3994">
        <w:rPr>
          <w:rFonts w:ascii="Arial Black" w:hAnsi="Arial Black"/>
          <w:color w:val="000080"/>
        </w:rPr>
        <w:t xml:space="preserve">                1/4 teaspoon vanilla extract</w:t>
      </w:r>
    </w:p>
    <w:p w:rsidR="002E3994" w:rsidRPr="002E3994" w:rsidRDefault="002E3994" w:rsidP="002E3994">
      <w:pPr>
        <w:pStyle w:val="NormalWeb"/>
        <w:spacing w:before="0" w:beforeAutospacing="0" w:after="0" w:afterAutospacing="0"/>
        <w:rPr>
          <w:rFonts w:ascii="Arial Black" w:hAnsi="Arial Black"/>
        </w:rPr>
      </w:pPr>
      <w:r w:rsidRPr="002E3994">
        <w:rPr>
          <w:rFonts w:ascii="Arial Black" w:hAnsi="Arial Black"/>
          <w:color w:val="000080"/>
        </w:rPr>
        <w:t>1/2 teaspoon salt                                1/2 teaspoon salt</w:t>
      </w:r>
    </w:p>
    <w:p w:rsidR="002E3994" w:rsidRPr="002E3994" w:rsidRDefault="002E3994" w:rsidP="002E3994">
      <w:pPr>
        <w:pStyle w:val="NormalWeb"/>
        <w:spacing w:before="0" w:beforeAutospacing="0" w:after="0" w:afterAutospacing="0"/>
        <w:rPr>
          <w:rFonts w:ascii="Arial Black" w:hAnsi="Arial Black"/>
        </w:rPr>
      </w:pPr>
      <w:r w:rsidRPr="002E3994">
        <w:rPr>
          <w:rFonts w:ascii="Arial Black" w:hAnsi="Arial Black"/>
          <w:color w:val="000080"/>
        </w:rPr>
        <w:t>2 cups all-purpose flour                      2 1/2 cups all-purpose flour</w:t>
      </w:r>
    </w:p>
    <w:p w:rsidR="002E3994" w:rsidRDefault="002E3994">
      <w:pPr>
        <w:rPr>
          <w:sz w:val="24"/>
          <w:szCs w:val="24"/>
        </w:rPr>
      </w:pPr>
    </w:p>
    <w:p w:rsidR="002E3994" w:rsidRDefault="00B159B2">
      <w:pPr>
        <w:rPr>
          <w:sz w:val="24"/>
          <w:szCs w:val="24"/>
        </w:rPr>
      </w:pPr>
      <w:r>
        <w:rPr>
          <w:sz w:val="24"/>
          <w:szCs w:val="24"/>
        </w:rPr>
        <w:t>Now</w:t>
      </w:r>
      <w:r w:rsidR="002E3994">
        <w:rPr>
          <w:sz w:val="24"/>
          <w:szCs w:val="24"/>
        </w:rPr>
        <w:t>, please answer these questions</w:t>
      </w:r>
      <w:r>
        <w:rPr>
          <w:sz w:val="24"/>
          <w:szCs w:val="24"/>
        </w:rPr>
        <w:t xml:space="preserve"> in your book</w:t>
      </w:r>
      <w:r w:rsidR="002E3994">
        <w:rPr>
          <w:sz w:val="24"/>
          <w:szCs w:val="24"/>
        </w:rPr>
        <w:t>:</w:t>
      </w:r>
    </w:p>
    <w:p w:rsidR="002E3994" w:rsidRDefault="002E3994" w:rsidP="002E399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much more brown sugar will be used for the Cookies</w:t>
      </w:r>
      <w:r w:rsidR="00B159B2">
        <w:rPr>
          <w:sz w:val="24"/>
          <w:szCs w:val="24"/>
        </w:rPr>
        <w:t xml:space="preserve"> than the Scones</w:t>
      </w:r>
      <w:r>
        <w:rPr>
          <w:sz w:val="24"/>
          <w:szCs w:val="24"/>
        </w:rPr>
        <w:t>?</w:t>
      </w:r>
    </w:p>
    <w:p w:rsidR="002E3994" w:rsidRDefault="002E3994" w:rsidP="002E399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much less all-purpose flour will be used for the Cookies</w:t>
      </w:r>
      <w:r w:rsidR="00B159B2">
        <w:rPr>
          <w:sz w:val="24"/>
          <w:szCs w:val="24"/>
        </w:rPr>
        <w:t xml:space="preserve"> than the Scones</w:t>
      </w:r>
      <w:r>
        <w:rPr>
          <w:sz w:val="24"/>
          <w:szCs w:val="24"/>
        </w:rPr>
        <w:t>?</w:t>
      </w:r>
    </w:p>
    <w:p w:rsidR="002E3994" w:rsidRDefault="002E3994" w:rsidP="002E399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If four of Mr. </w:t>
      </w:r>
      <w:proofErr w:type="spellStart"/>
      <w:r>
        <w:rPr>
          <w:sz w:val="24"/>
          <w:szCs w:val="24"/>
        </w:rPr>
        <w:t>Deith’s</w:t>
      </w:r>
      <w:proofErr w:type="spellEnd"/>
      <w:r>
        <w:rPr>
          <w:sz w:val="24"/>
          <w:szCs w:val="24"/>
        </w:rPr>
        <w:t xml:space="preserve"> guests decided not to attend, how much of each ingredient would be required?</w:t>
      </w:r>
    </w:p>
    <w:p w:rsidR="002E3994" w:rsidRDefault="002E3994" w:rsidP="002E399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If an extra eight people decided to attend after hearing about how delicious Mr. </w:t>
      </w:r>
      <w:proofErr w:type="spellStart"/>
      <w:r>
        <w:rPr>
          <w:sz w:val="24"/>
          <w:szCs w:val="24"/>
        </w:rPr>
        <w:t>Deith’s</w:t>
      </w:r>
      <w:proofErr w:type="spellEnd"/>
      <w:r>
        <w:rPr>
          <w:sz w:val="24"/>
          <w:szCs w:val="24"/>
        </w:rPr>
        <w:t xml:space="preserve"> Cookies and Scones are, </w:t>
      </w:r>
      <w:r w:rsidR="00B159B2">
        <w:rPr>
          <w:sz w:val="24"/>
          <w:szCs w:val="24"/>
        </w:rPr>
        <w:t>how much of each ingredient would</w:t>
      </w:r>
      <w:r>
        <w:rPr>
          <w:sz w:val="24"/>
          <w:szCs w:val="24"/>
        </w:rPr>
        <w:t xml:space="preserve"> be required?</w:t>
      </w:r>
    </w:p>
    <w:p w:rsidR="002E3994" w:rsidRPr="002E3994" w:rsidRDefault="002E3994" w:rsidP="002E399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159B2">
        <w:rPr>
          <w:sz w:val="24"/>
          <w:szCs w:val="24"/>
        </w:rPr>
        <w:t xml:space="preserve">Can you add together each of the ingredients for both the Cookies and the Scones so that Mr. </w:t>
      </w:r>
      <w:proofErr w:type="spellStart"/>
      <w:r w:rsidR="00B159B2">
        <w:rPr>
          <w:sz w:val="24"/>
          <w:szCs w:val="24"/>
        </w:rPr>
        <w:t>Deith</w:t>
      </w:r>
      <w:proofErr w:type="spellEnd"/>
      <w:r w:rsidR="00B159B2">
        <w:rPr>
          <w:sz w:val="24"/>
          <w:szCs w:val="24"/>
        </w:rPr>
        <w:t xml:space="preserve"> knows how much to buy for his seven guests and himself?</w:t>
      </w:r>
    </w:p>
    <w:p w:rsidR="00B159B2" w:rsidRDefault="00B159B2">
      <w:pPr>
        <w:rPr>
          <w:sz w:val="24"/>
          <w:szCs w:val="24"/>
        </w:rPr>
      </w:pPr>
    </w:p>
    <w:p w:rsidR="00AC79FF" w:rsidRPr="000F7122" w:rsidRDefault="00AC79FF">
      <w:pPr>
        <w:rPr>
          <w:b/>
          <w:sz w:val="28"/>
          <w:szCs w:val="28"/>
        </w:rPr>
      </w:pPr>
      <w:r w:rsidRPr="000F7122">
        <w:rPr>
          <w:b/>
          <w:sz w:val="28"/>
          <w:szCs w:val="28"/>
        </w:rPr>
        <w:t>Have a crack at these Fraction problems. Show your answers and all working out in your book.</w:t>
      </w:r>
    </w:p>
    <w:p w:rsidR="00CF5F13" w:rsidRPr="000F7122" w:rsidRDefault="00AC79FF">
      <w:pPr>
        <w:rPr>
          <w:rFonts w:ascii="Arial Black" w:hAnsi="Arial Black"/>
          <w:sz w:val="20"/>
          <w:szCs w:val="20"/>
        </w:rPr>
      </w:pPr>
      <w:r w:rsidRPr="000F7122">
        <w:rPr>
          <w:rFonts w:ascii="Arial Black" w:hAnsi="Arial Black"/>
          <w:sz w:val="20"/>
          <w:szCs w:val="20"/>
        </w:rPr>
        <w:t>1/3 of people surveyed voted ‘yes’ in the referendum.  If 42 people were surveyed how many voted yes?</w:t>
      </w:r>
    </w:p>
    <w:p w:rsidR="00AC79FF" w:rsidRPr="000F7122" w:rsidRDefault="00AC79FF">
      <w:pPr>
        <w:rPr>
          <w:rFonts w:ascii="Arial Black" w:hAnsi="Arial Black"/>
          <w:sz w:val="20"/>
          <w:szCs w:val="20"/>
        </w:rPr>
      </w:pPr>
      <w:r w:rsidRPr="000F7122">
        <w:rPr>
          <w:rFonts w:ascii="Arial Black" w:hAnsi="Arial Black"/>
          <w:sz w:val="20"/>
          <w:szCs w:val="20"/>
        </w:rPr>
        <w:t xml:space="preserve">Jonah has eaten </w:t>
      </w:r>
      <m:oMath>
        <m:f>
          <m:fPr>
            <m:ctrlPr>
              <w:rPr>
                <w:rFonts w:ascii="Cambria Math" w:hAnsi="Arial Black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Arial Black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Arial Black"/>
                <w:sz w:val="20"/>
                <w:szCs w:val="20"/>
              </w:rPr>
              <m:t>7</m:t>
            </m:r>
          </m:den>
        </m:f>
      </m:oMath>
      <w:r w:rsidRPr="000F7122">
        <w:rPr>
          <w:rFonts w:ascii="Arial Black" w:hAnsi="Arial Black"/>
          <w:sz w:val="20"/>
          <w:szCs w:val="20"/>
        </w:rPr>
        <w:t xml:space="preserve"> of the chocolates in his box. If there were 56 chocolates</w:t>
      </w:r>
      <w:proofErr w:type="gramStart"/>
      <w:r w:rsidRPr="000F7122">
        <w:rPr>
          <w:rFonts w:ascii="Arial Black" w:hAnsi="Arial Black"/>
          <w:sz w:val="20"/>
          <w:szCs w:val="20"/>
        </w:rPr>
        <w:t>:</w:t>
      </w:r>
      <w:proofErr w:type="gramEnd"/>
      <w:r w:rsidRPr="000F7122">
        <w:rPr>
          <w:rFonts w:ascii="Arial Black" w:hAnsi="Arial Black"/>
          <w:sz w:val="20"/>
          <w:szCs w:val="20"/>
        </w:rPr>
        <w:br/>
        <w:t>a) How many has he eaten?</w:t>
      </w:r>
      <w:r w:rsidRPr="000F7122">
        <w:rPr>
          <w:rFonts w:ascii="Arial Black" w:hAnsi="Arial Black"/>
          <w:sz w:val="20"/>
          <w:szCs w:val="20"/>
        </w:rPr>
        <w:br/>
        <w:t>b) How many are left for him to share with Toby?</w:t>
      </w:r>
    </w:p>
    <w:p w:rsidR="00AC79FF" w:rsidRPr="000F7122" w:rsidRDefault="00AC79FF">
      <w:pPr>
        <w:rPr>
          <w:rFonts w:ascii="Arial Black" w:hAnsi="Arial Black" w:cs="ComicSansMS"/>
          <w:sz w:val="20"/>
          <w:szCs w:val="20"/>
        </w:rPr>
      </w:pPr>
      <w:proofErr w:type="spellStart"/>
      <w:r w:rsidRPr="000F7122">
        <w:rPr>
          <w:rFonts w:ascii="Arial Black" w:hAnsi="Arial Black" w:cs="ComicSansMS"/>
          <w:sz w:val="20"/>
          <w:szCs w:val="20"/>
        </w:rPr>
        <w:t>Tadgh</w:t>
      </w:r>
      <w:proofErr w:type="spellEnd"/>
      <w:r w:rsidRPr="000F7122">
        <w:rPr>
          <w:rFonts w:ascii="Arial Black" w:hAnsi="Arial Black" w:cs="ComicSansMS"/>
          <w:sz w:val="20"/>
          <w:szCs w:val="20"/>
        </w:rPr>
        <w:t xml:space="preserve"> collected 256 </w:t>
      </w:r>
      <w:proofErr w:type="spellStart"/>
      <w:r w:rsidRPr="000F7122">
        <w:rPr>
          <w:rFonts w:ascii="Arial Black" w:hAnsi="Arial Black" w:cs="ComicSansMS"/>
          <w:sz w:val="20"/>
          <w:szCs w:val="20"/>
        </w:rPr>
        <w:t>Tazos</w:t>
      </w:r>
      <w:proofErr w:type="spellEnd"/>
      <w:r w:rsidRPr="000F7122">
        <w:rPr>
          <w:rFonts w:ascii="Arial Black" w:hAnsi="Arial Black" w:cs="ComicSansMS"/>
          <w:sz w:val="20"/>
          <w:szCs w:val="20"/>
        </w:rPr>
        <w:t xml:space="preserve"> on Monday and 124 on Tuesday but lost ¾ of the total on his way to school on Wednesday through a hole in his bag. When he ar</w:t>
      </w:r>
      <w:r w:rsidR="007C1CD4" w:rsidRPr="000F7122">
        <w:rPr>
          <w:rFonts w:ascii="Arial Black" w:hAnsi="Arial Black" w:cs="ComicSansMS"/>
          <w:sz w:val="20"/>
          <w:szCs w:val="20"/>
        </w:rPr>
        <w:t xml:space="preserve">rived at school how many </w:t>
      </w:r>
      <w:proofErr w:type="spellStart"/>
      <w:r w:rsidR="007C1CD4" w:rsidRPr="000F7122">
        <w:rPr>
          <w:rFonts w:ascii="Arial Black" w:hAnsi="Arial Black" w:cs="ComicSansMS"/>
          <w:sz w:val="20"/>
          <w:szCs w:val="20"/>
        </w:rPr>
        <w:t>Tazos</w:t>
      </w:r>
      <w:proofErr w:type="spellEnd"/>
      <w:r w:rsidR="007C1CD4" w:rsidRPr="000F7122">
        <w:rPr>
          <w:rFonts w:ascii="Arial Black" w:hAnsi="Arial Black" w:cs="ComicSansMS"/>
          <w:sz w:val="20"/>
          <w:szCs w:val="20"/>
        </w:rPr>
        <w:t xml:space="preserve"> did </w:t>
      </w:r>
      <w:proofErr w:type="spellStart"/>
      <w:r w:rsidR="007C1CD4" w:rsidRPr="000F7122">
        <w:rPr>
          <w:rFonts w:ascii="Arial Black" w:hAnsi="Arial Black" w:cs="ComicSansMS"/>
          <w:sz w:val="20"/>
          <w:szCs w:val="20"/>
        </w:rPr>
        <w:t>Tadgh</w:t>
      </w:r>
      <w:proofErr w:type="spellEnd"/>
      <w:r w:rsidRPr="000F7122">
        <w:rPr>
          <w:rFonts w:ascii="Arial Black" w:hAnsi="Arial Black" w:cs="ComicSansMS"/>
          <w:sz w:val="20"/>
          <w:szCs w:val="20"/>
        </w:rPr>
        <w:t xml:space="preserve"> have left?</w:t>
      </w:r>
    </w:p>
    <w:p w:rsidR="00AC79FF" w:rsidRPr="000F7122" w:rsidRDefault="00AC79FF">
      <w:pPr>
        <w:rPr>
          <w:rFonts w:ascii="Arial Black" w:hAnsi="Arial Black"/>
          <w:sz w:val="20"/>
          <w:szCs w:val="20"/>
          <w:lang w:val="en-US"/>
        </w:rPr>
      </w:pPr>
      <w:r w:rsidRPr="000F7122">
        <w:rPr>
          <w:rFonts w:ascii="Arial Black" w:hAnsi="Arial Black" w:cs="ComicSansMS"/>
          <w:sz w:val="20"/>
          <w:szCs w:val="20"/>
        </w:rPr>
        <w:t xml:space="preserve">Last year, Mr. Gregson weighed 60 kg. This year he weighs </w:t>
      </w:r>
      <w:r w:rsidRPr="000F7122">
        <w:rPr>
          <w:rFonts w:ascii="Arial Black" w:hAnsi="Arial Black" w:cs="ComicSansMS"/>
          <w:sz w:val="20"/>
          <w:szCs w:val="20"/>
          <w:vertAlign w:val="superscript"/>
        </w:rPr>
        <w:t>2</w:t>
      </w:r>
      <w:r w:rsidRPr="000F7122">
        <w:rPr>
          <w:rFonts w:ascii="Arial Black" w:hAnsi="Arial Black" w:cs="ComicSansMS"/>
          <w:sz w:val="20"/>
          <w:szCs w:val="20"/>
        </w:rPr>
        <w:t>/</w:t>
      </w:r>
      <w:r w:rsidRPr="000F7122">
        <w:rPr>
          <w:rFonts w:ascii="Arial Black" w:hAnsi="Arial Black" w:cs="ComicSansMS"/>
          <w:sz w:val="20"/>
          <w:szCs w:val="20"/>
          <w:vertAlign w:val="subscript"/>
        </w:rPr>
        <w:t>5</w:t>
      </w:r>
      <w:r w:rsidRPr="000F7122">
        <w:rPr>
          <w:rFonts w:ascii="Arial Black" w:hAnsi="Arial Black" w:cs="ComicSansMS"/>
          <w:sz w:val="20"/>
          <w:szCs w:val="20"/>
        </w:rPr>
        <w:t xml:space="preserve"> more. How much does Mr. Gregson weigh this year?</w:t>
      </w:r>
    </w:p>
    <w:sectPr w:rsidR="00AC79FF" w:rsidRPr="000F7122" w:rsidSect="009A25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tchup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7005A"/>
    <w:multiLevelType w:val="hybridMultilevel"/>
    <w:tmpl w:val="A0A2FFD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234D03"/>
    <w:rsid w:val="000F7122"/>
    <w:rsid w:val="001971DE"/>
    <w:rsid w:val="00234D03"/>
    <w:rsid w:val="002E3994"/>
    <w:rsid w:val="007C1CD4"/>
    <w:rsid w:val="009A257F"/>
    <w:rsid w:val="00AC79FF"/>
    <w:rsid w:val="00B159B2"/>
    <w:rsid w:val="00BE18E8"/>
    <w:rsid w:val="00CF5F13"/>
    <w:rsid w:val="00E65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5F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7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9F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E3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2E39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2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0CC4E-9C54-4700-A7F5-DD39CAA5A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Primary School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02033013</dc:creator>
  <cp:keywords/>
  <dc:description/>
  <cp:lastModifiedBy>02033013</cp:lastModifiedBy>
  <cp:revision>2</cp:revision>
  <dcterms:created xsi:type="dcterms:W3CDTF">2011-11-06T08:38:00Z</dcterms:created>
  <dcterms:modified xsi:type="dcterms:W3CDTF">2011-11-06T08:38:00Z</dcterms:modified>
</cp:coreProperties>
</file>